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C0" w:rsidRPr="008B7AC0" w:rsidRDefault="008B7AC0" w:rsidP="008B7AC0">
      <w:pPr>
        <w:tabs>
          <w:tab w:val="left" w:pos="63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№13.2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РАЙОННА 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  <w:t>ЗДРАВНООСИГУРИТЕЛНА КАСА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  <w:t>гр. Бургас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>парк Езеро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ЦЕНОВО ПРЕДЛОЖЕНИЕ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ЗА ИЗПЪЛНЕНИЕ НА ОБЩЕСТВЕНА ПОРЪЧКА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8B7AC0" w:rsidRPr="008B7AC0" w:rsidTr="00507789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C0" w:rsidRPr="008B7AC0" w:rsidRDefault="008B7AC0" w:rsidP="008B7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C0" w:rsidRPr="008B7AC0" w:rsidRDefault="008B7AC0" w:rsidP="008B7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</w:t>
            </w:r>
          </w:p>
        </w:tc>
      </w:tr>
    </w:tbl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УВАЖАЕМИ ГОСПОДИН </w:t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>ДИРЕКТОР</w:t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Във връзка с публикувана обява за обществена поръчка на стойност по чл. 20, ал. 3 ЗОП, публикувана на ……………... 2018 г. в портала за обществени поръчки с предмет: </w:t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 xml:space="preserve"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 </w:t>
      </w:r>
    </w:p>
    <w:p w:rsidR="008B7AC0" w:rsidRPr="008B7AC0" w:rsidRDefault="008B7AC0" w:rsidP="008B7AC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 xml:space="preserve">Заявяваме, че желаем да извършим услугите по </w:t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>Обособена позиция №2:„Извършване на профилактични медицински прегледи и изследвания на работещите в РЗОК -Бургас“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, посочени в обявата със следното ценово предложение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 xml:space="preserve">1.Организиране и извършване на профилактични медицински прегледи и изследвания на служителите на 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>РЗОК –Бургас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, посочени по-долу: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B7AC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реглед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очите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оценка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състоянието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зрението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специалист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“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Очни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болести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“ 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 xml:space="preserve"> - ................... лв. с ДДС.</w:t>
      </w:r>
    </w:p>
    <w:p w:rsidR="008B7AC0" w:rsidRPr="008B7AC0" w:rsidRDefault="008B7AC0" w:rsidP="008B7AC0">
      <w:pPr>
        <w:widowControl w:val="0"/>
        <w:autoSpaceDE w:val="0"/>
        <w:autoSpaceDN w:val="0"/>
        <w:adjustRightInd w:val="0"/>
        <w:spacing w:after="0" w:line="273" w:lineRule="exact"/>
        <w:ind w:right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 xml:space="preserve"> Клинико-лабораторни изследвания – пълна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кръвна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картина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r w:rsidRPr="008B7AC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 лв. 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с ДДС.</w:t>
      </w:r>
    </w:p>
    <w:p w:rsidR="008B7AC0" w:rsidRPr="008B7AC0" w:rsidRDefault="008B7AC0" w:rsidP="008B7AC0">
      <w:pPr>
        <w:widowControl w:val="0"/>
        <w:autoSpaceDE w:val="0"/>
        <w:autoSpaceDN w:val="0"/>
        <w:adjustRightInd w:val="0"/>
        <w:spacing w:after="0" w:line="273" w:lineRule="exact"/>
        <w:ind w:right="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>-Изследване на урина - ....................... лв. с ДДС.</w:t>
      </w:r>
    </w:p>
    <w:p w:rsidR="008B7AC0" w:rsidRPr="008B7AC0" w:rsidRDefault="008B7AC0" w:rsidP="008B7AC0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>Коремна ехография</w:t>
      </w:r>
      <w:r w:rsidR="00621721">
        <w:rPr>
          <w:rFonts w:ascii="Times New Roman" w:eastAsia="Times New Roman" w:hAnsi="Times New Roman" w:cs="Times New Roman"/>
          <w:sz w:val="24"/>
          <w:szCs w:val="24"/>
        </w:rPr>
        <w:t xml:space="preserve">- ................... лв. с ДДС или </w:t>
      </w:r>
      <w:r w:rsidR="006217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Ехографско изследване </w:t>
      </w:r>
      <w:r w:rsidR="00621721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млечни </w:t>
      </w:r>
      <w:r w:rsidR="006217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="00846BEE">
        <w:rPr>
          <w:rFonts w:ascii="Times New Roman" w:eastAsia="Times New Roman" w:hAnsi="Times New Roman" w:cs="Times New Roman"/>
          <w:sz w:val="24"/>
          <w:szCs w:val="24"/>
          <w:lang w:val="ru-RU"/>
        </w:rPr>
        <w:t>щитовидна жлези</w:t>
      </w:r>
      <w:bookmarkStart w:id="0" w:name="_GoBack"/>
      <w:bookmarkEnd w:id="0"/>
      <w:r w:rsidR="00621721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- ................... лв. с ДДС.</w:t>
      </w:r>
    </w:p>
    <w:p w:rsidR="008B7AC0" w:rsidRPr="008B7AC0" w:rsidRDefault="008B7AC0" w:rsidP="008B7AC0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>6. Обща цена за извършване на услугите по т.1 от ценовото предложение се определя по следния начин:</w:t>
      </w:r>
    </w:p>
    <w:p w:rsidR="008B7AC0" w:rsidRPr="008B7AC0" w:rsidRDefault="008B7AC0" w:rsidP="008B7AC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7AC0" w:rsidRPr="008B7AC0" w:rsidRDefault="008B7AC0" w:rsidP="008B7AC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Обща стойност на офертата се определя като сбор от посочените единични цени /с ДДС/.                </w:t>
      </w:r>
    </w:p>
    <w:p w:rsidR="008B7AC0" w:rsidRPr="008B7AC0" w:rsidRDefault="008B7AC0" w:rsidP="008B7AC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8B7AC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цената по т. 1 са включени всички разходи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изпълнението,  като  ни е известно, че възложителят не дължи заплащането на каквито и да е други разноски, направени от нас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>Начин на плащане:  в български левове по банков път след представяне на разходооправдателен документ.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 xml:space="preserve">Ние сме съгласни валидността на нашето предложение да бъде 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0 дни считано от датата на подаването му  и ще остане обвързващо за нас, като може да бъде прието по всяко време преди изтичане на този срок.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>До подготвяне на договор, тази оферта заедно с писменото потвърждение от Ваша страна и покана за сключване на договор ще формират обвързващо споразумение между двете страни.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Подпис и печат: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B7AC0" w:rsidRPr="008B7AC0" w:rsidTr="00507789">
        <w:tc>
          <w:tcPr>
            <w:tcW w:w="4261" w:type="dxa"/>
          </w:tcPr>
          <w:p w:rsidR="008B7AC0" w:rsidRPr="008B7AC0" w:rsidRDefault="008B7AC0" w:rsidP="008B7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</w:tcPr>
          <w:p w:rsidR="008B7AC0" w:rsidRPr="008B7AC0" w:rsidRDefault="008B7AC0" w:rsidP="008B7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8B7AC0" w:rsidRPr="008B7AC0" w:rsidTr="00507789">
        <w:tc>
          <w:tcPr>
            <w:tcW w:w="4261" w:type="dxa"/>
          </w:tcPr>
          <w:p w:rsidR="008B7AC0" w:rsidRPr="008B7AC0" w:rsidRDefault="008B7AC0" w:rsidP="008B7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</w:tcPr>
          <w:p w:rsidR="008B7AC0" w:rsidRPr="008B7AC0" w:rsidRDefault="008B7AC0" w:rsidP="008B7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8B7AC0" w:rsidRPr="008B7AC0" w:rsidRDefault="008B7AC0" w:rsidP="008B7A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F9402A" w:rsidRDefault="00F9402A"/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38A"/>
    <w:rsid w:val="0039538A"/>
    <w:rsid w:val="00621721"/>
    <w:rsid w:val="00846BEE"/>
    <w:rsid w:val="008B7AC0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2018-07-06T11:15:00Z</cp:lastPrinted>
  <dcterms:created xsi:type="dcterms:W3CDTF">2018-07-06T11:14:00Z</dcterms:created>
  <dcterms:modified xsi:type="dcterms:W3CDTF">2018-08-30T11:37:00Z</dcterms:modified>
</cp:coreProperties>
</file>